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696E7" w14:textId="0FCDAA5B" w:rsidR="00AF740E" w:rsidRPr="006D3BE9" w:rsidRDefault="006D3BE9">
      <w:pPr>
        <w:rPr>
          <w:rFonts w:ascii="Century Gothic" w:hAnsi="Century Gothic"/>
          <w:b/>
        </w:rPr>
      </w:pPr>
      <w:r w:rsidRPr="006D3BE9">
        <w:rPr>
          <w:rFonts w:ascii="Century Gothic" w:hAnsi="Century Gothic"/>
          <w:b/>
        </w:rPr>
        <w:t>Info C</w:t>
      </w:r>
      <w:r w:rsidR="00637FE2" w:rsidRPr="006D3BE9">
        <w:rPr>
          <w:rFonts w:ascii="Century Gothic" w:hAnsi="Century Gothic"/>
          <w:b/>
        </w:rPr>
        <w:t>apsule</w:t>
      </w:r>
      <w:r w:rsidRPr="006D3BE9">
        <w:rPr>
          <w:rFonts w:ascii="Century Gothic" w:hAnsi="Century Gothic"/>
          <w:b/>
        </w:rPr>
        <w:t>: Apps to “M</w:t>
      </w:r>
      <w:r w:rsidR="002A3F58" w:rsidRPr="006D3BE9">
        <w:rPr>
          <w:rFonts w:ascii="Century Gothic" w:hAnsi="Century Gothic"/>
          <w:b/>
        </w:rPr>
        <w:t xml:space="preserve">ultimodalize” the </w:t>
      </w:r>
      <w:r w:rsidRPr="006D3BE9">
        <w:rPr>
          <w:rFonts w:ascii="Century Gothic" w:hAnsi="Century Gothic"/>
          <w:b/>
        </w:rPr>
        <w:t>C</w:t>
      </w:r>
      <w:r w:rsidR="002A3F58" w:rsidRPr="006D3BE9">
        <w:rPr>
          <w:rFonts w:ascii="Century Gothic" w:hAnsi="Century Gothic"/>
          <w:b/>
        </w:rPr>
        <w:t xml:space="preserve">ontent </w:t>
      </w:r>
      <w:r w:rsidR="002A1DB9" w:rsidRPr="006D3BE9">
        <w:rPr>
          <w:rFonts w:ascii="Century Gothic" w:hAnsi="Century Gothic"/>
          <w:b/>
        </w:rPr>
        <w:t xml:space="preserve">of </w:t>
      </w:r>
      <w:r w:rsidR="002A3F58" w:rsidRPr="006D3BE9">
        <w:rPr>
          <w:rFonts w:ascii="Century Gothic" w:hAnsi="Century Gothic"/>
          <w:b/>
        </w:rPr>
        <w:t>your ePortfolio</w:t>
      </w:r>
    </w:p>
    <w:p w14:paraId="46980C29" w14:textId="77777777" w:rsidR="002A3F58" w:rsidRPr="006D3BE9" w:rsidRDefault="002A3F58">
      <w:pPr>
        <w:rPr>
          <w:rFonts w:ascii="Century Gothic" w:hAnsi="Century Gothic"/>
          <w:b/>
        </w:rPr>
      </w:pPr>
    </w:p>
    <w:p w14:paraId="3FB17B67" w14:textId="3D6C729C" w:rsidR="002A1DB9" w:rsidRPr="006D3BE9" w:rsidRDefault="002A1DB9">
      <w:pPr>
        <w:rPr>
          <w:rFonts w:ascii="Century Gothic" w:hAnsi="Century Gothic"/>
        </w:rPr>
      </w:pPr>
      <w:r w:rsidRPr="006D3BE9">
        <w:rPr>
          <w:rFonts w:ascii="Century Gothic" w:hAnsi="Century Gothic"/>
        </w:rPr>
        <w:t xml:space="preserve">An ePortfolio gives you a great </w:t>
      </w:r>
      <w:r w:rsidR="002A3F58" w:rsidRPr="006D3BE9">
        <w:rPr>
          <w:rFonts w:ascii="Century Gothic" w:hAnsi="Century Gothic"/>
        </w:rPr>
        <w:t xml:space="preserve"> opportunity</w:t>
      </w:r>
      <w:r w:rsidR="0018597A" w:rsidRPr="006D3BE9">
        <w:rPr>
          <w:rFonts w:ascii="Century Gothic" w:hAnsi="Century Gothic"/>
        </w:rPr>
        <w:t xml:space="preserve"> to explore different modes</w:t>
      </w:r>
      <w:r w:rsidRPr="006D3BE9">
        <w:rPr>
          <w:rFonts w:ascii="Century Gothic" w:hAnsi="Century Gothic"/>
        </w:rPr>
        <w:t xml:space="preserve"> of communication</w:t>
      </w:r>
      <w:r w:rsidR="00F7380E" w:rsidRPr="006D3BE9">
        <w:rPr>
          <w:rFonts w:ascii="Century Gothic" w:hAnsi="Century Gothic"/>
        </w:rPr>
        <w:t>, apart from the textual,</w:t>
      </w:r>
      <w:r w:rsidRPr="006D3BE9">
        <w:rPr>
          <w:rFonts w:ascii="Century Gothic" w:hAnsi="Century Gothic"/>
        </w:rPr>
        <w:t xml:space="preserve">  in o</w:t>
      </w:r>
      <w:r w:rsidR="00F7380E" w:rsidRPr="006D3BE9">
        <w:rPr>
          <w:rFonts w:ascii="Century Gothic" w:hAnsi="Century Gothic"/>
        </w:rPr>
        <w:t>rder to present your content, specifically</w:t>
      </w:r>
      <w:r w:rsidR="00F139B3" w:rsidRPr="006D3BE9">
        <w:rPr>
          <w:rFonts w:ascii="Century Gothic" w:hAnsi="Century Gothic"/>
        </w:rPr>
        <w:t xml:space="preserve"> </w:t>
      </w:r>
      <w:r w:rsidR="0018597A" w:rsidRPr="006D3BE9">
        <w:rPr>
          <w:rFonts w:ascii="Century Gothic" w:hAnsi="Century Gothic"/>
        </w:rPr>
        <w:t>present</w:t>
      </w:r>
      <w:r w:rsidRPr="006D3BE9">
        <w:rPr>
          <w:rFonts w:ascii="Century Gothic" w:hAnsi="Century Gothic"/>
        </w:rPr>
        <w:t>ing</w:t>
      </w:r>
      <w:r w:rsidR="0018597A" w:rsidRPr="006D3BE9">
        <w:rPr>
          <w:rFonts w:ascii="Century Gothic" w:hAnsi="Century Gothic"/>
        </w:rPr>
        <w:t xml:space="preserve"> our learning evidences</w:t>
      </w:r>
      <w:r w:rsidRPr="006D3BE9">
        <w:rPr>
          <w:rFonts w:ascii="Century Gothic" w:hAnsi="Century Gothic"/>
        </w:rPr>
        <w:t xml:space="preserve"> or our reflections on them</w:t>
      </w:r>
      <w:r w:rsidR="00F139B3" w:rsidRPr="006D3BE9">
        <w:rPr>
          <w:rFonts w:ascii="Century Gothic" w:hAnsi="Century Gothic"/>
        </w:rPr>
        <w:t>, among others</w:t>
      </w:r>
      <w:r w:rsidRPr="006D3BE9">
        <w:rPr>
          <w:rFonts w:ascii="Century Gothic" w:hAnsi="Century Gothic"/>
        </w:rPr>
        <w:t>. Here you can find different apps and utilities</w:t>
      </w:r>
      <w:r w:rsidR="00F7380E" w:rsidRPr="006D3BE9">
        <w:rPr>
          <w:rFonts w:ascii="Century Gothic" w:hAnsi="Century Gothic"/>
        </w:rPr>
        <w:t xml:space="preserve"> that can help you in the elaboration of your </w:t>
      </w:r>
      <w:r w:rsidR="00F139B3" w:rsidRPr="006D3BE9">
        <w:rPr>
          <w:rFonts w:ascii="Century Gothic" w:hAnsi="Century Gothic"/>
        </w:rPr>
        <w:t xml:space="preserve">multimodal </w:t>
      </w:r>
      <w:r w:rsidR="003734DA" w:rsidRPr="006D3BE9">
        <w:rPr>
          <w:rFonts w:ascii="Century Gothic" w:hAnsi="Century Gothic"/>
        </w:rPr>
        <w:t xml:space="preserve">ePortfolio </w:t>
      </w:r>
      <w:r w:rsidR="00F7380E" w:rsidRPr="006D3BE9">
        <w:rPr>
          <w:rFonts w:ascii="Century Gothic" w:hAnsi="Century Gothic"/>
        </w:rPr>
        <w:t xml:space="preserve">entries. </w:t>
      </w:r>
    </w:p>
    <w:p w14:paraId="7CBA7D10" w14:textId="77777777" w:rsidR="00A36E48" w:rsidRPr="006D3BE9" w:rsidRDefault="00A36E48">
      <w:pPr>
        <w:rPr>
          <w:rFonts w:ascii="Century Gothic" w:hAnsi="Century Gothic"/>
        </w:rPr>
      </w:pPr>
    </w:p>
    <w:p w14:paraId="39C55A34" w14:textId="77777777" w:rsidR="003734DA" w:rsidRPr="006D3BE9" w:rsidRDefault="003734DA">
      <w:pPr>
        <w:rPr>
          <w:rFonts w:ascii="Century Gothic" w:hAnsi="Century Gothic"/>
        </w:rPr>
      </w:pPr>
    </w:p>
    <w:p w14:paraId="632246EB" w14:textId="30E73F3F" w:rsidR="003734DA" w:rsidRPr="006D3BE9" w:rsidRDefault="003734DA">
      <w:pPr>
        <w:rPr>
          <w:rFonts w:ascii="Century Gothic" w:hAnsi="Century Gothic"/>
        </w:rPr>
      </w:pPr>
      <w:r w:rsidRPr="006D3BE9">
        <w:rPr>
          <w:rFonts w:ascii="Century Gothic" w:hAnsi="Century Gothic"/>
        </w:rPr>
        <w:t xml:space="preserve">You can use these apps to present the complete content of an entry or different sections of it. Consider always firstly which is the </w:t>
      </w:r>
      <w:r w:rsidRPr="006D3BE9">
        <w:rPr>
          <w:rFonts w:ascii="Century Gothic" w:hAnsi="Century Gothic"/>
          <w:b/>
        </w:rPr>
        <w:t>communicative</w:t>
      </w:r>
      <w:r w:rsidR="00F139B3" w:rsidRPr="006D3BE9">
        <w:rPr>
          <w:rFonts w:ascii="Century Gothic" w:hAnsi="Century Gothic"/>
        </w:rPr>
        <w:t xml:space="preserve"> purpose</w:t>
      </w:r>
      <w:r w:rsidRPr="006D3BE9">
        <w:rPr>
          <w:rFonts w:ascii="Century Gothic" w:hAnsi="Century Gothic"/>
        </w:rPr>
        <w:t xml:space="preserve"> and effect you want to give to the entry and, consequently, select the multimodal format that fit better to it. </w:t>
      </w:r>
    </w:p>
    <w:p w14:paraId="78CBC6E4" w14:textId="77777777" w:rsidR="00F7380E" w:rsidRPr="006D3BE9" w:rsidRDefault="00F7380E">
      <w:pPr>
        <w:rPr>
          <w:rFonts w:ascii="Century Gothic" w:hAnsi="Century Gothic"/>
          <w:b/>
        </w:rPr>
      </w:pPr>
    </w:p>
    <w:p w14:paraId="603F9DE9" w14:textId="13406391" w:rsidR="003734DA" w:rsidRPr="006D3BE9" w:rsidRDefault="00EC068E">
      <w:pPr>
        <w:rPr>
          <w:rFonts w:ascii="Century Gothic" w:hAnsi="Century Gothic"/>
          <w:b/>
        </w:rPr>
      </w:pPr>
      <w:r w:rsidRPr="006D3BE9">
        <w:rPr>
          <w:rFonts w:ascii="Century Gothic" w:hAnsi="Century Gothic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4319"/>
      </w:tblGrid>
      <w:tr w:rsidR="00EC068E" w:rsidRPr="006D3BE9" w14:paraId="00FC4C27" w14:textId="77777777" w:rsidTr="00BD68FE">
        <w:tc>
          <w:tcPr>
            <w:tcW w:w="4319" w:type="dxa"/>
          </w:tcPr>
          <w:p w14:paraId="600D202D" w14:textId="77777777" w:rsidR="00EC068E" w:rsidRDefault="00276DA5">
            <w:pPr>
              <w:rPr>
                <w:rFonts w:ascii="Century Gothic" w:hAnsi="Century Gothic"/>
                <w:b/>
              </w:rPr>
            </w:pPr>
            <w:r w:rsidRPr="006D3BE9">
              <w:rPr>
                <w:rFonts w:ascii="Century Gothic" w:hAnsi="Century Gothic"/>
                <w:b/>
              </w:rPr>
              <w:t>Summing up content by infographics and interactive images</w:t>
            </w:r>
          </w:p>
          <w:p w14:paraId="32477ADA" w14:textId="0852B5C7" w:rsidR="006D3BE9" w:rsidRPr="006D3BE9" w:rsidRDefault="006D3BE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19" w:type="dxa"/>
          </w:tcPr>
          <w:p w14:paraId="7B40D36F" w14:textId="44E5FE0C" w:rsidR="00EC068E" w:rsidRPr="006D3BE9" w:rsidRDefault="00276DA5">
            <w:pPr>
              <w:rPr>
                <w:rFonts w:ascii="Century Gothic" w:hAnsi="Century Gothic"/>
              </w:rPr>
            </w:pPr>
            <w:r w:rsidRPr="006D3BE9">
              <w:rPr>
                <w:rFonts w:ascii="Century Gothic" w:hAnsi="Century Gothic"/>
              </w:rPr>
              <w:t>Genially, Canva</w:t>
            </w:r>
          </w:p>
        </w:tc>
      </w:tr>
      <w:tr w:rsidR="00EC068E" w:rsidRPr="006D3BE9" w14:paraId="32CCF995" w14:textId="77777777" w:rsidTr="00BD68FE">
        <w:tc>
          <w:tcPr>
            <w:tcW w:w="4319" w:type="dxa"/>
          </w:tcPr>
          <w:p w14:paraId="7298443F" w14:textId="77777777" w:rsidR="00EC068E" w:rsidRDefault="00276DA5">
            <w:pPr>
              <w:rPr>
                <w:rFonts w:ascii="Century Gothic" w:hAnsi="Century Gothic"/>
                <w:b/>
              </w:rPr>
            </w:pPr>
            <w:r w:rsidRPr="006D3BE9">
              <w:rPr>
                <w:rFonts w:ascii="Century Gothic" w:hAnsi="Century Gothic"/>
                <w:b/>
              </w:rPr>
              <w:t>Mapping up reflection  by mind maps</w:t>
            </w:r>
          </w:p>
          <w:p w14:paraId="6A022D56" w14:textId="431A6DE9" w:rsidR="006D3BE9" w:rsidRPr="006D3BE9" w:rsidRDefault="006D3BE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19" w:type="dxa"/>
          </w:tcPr>
          <w:p w14:paraId="20974746" w14:textId="77777777" w:rsidR="00276DA5" w:rsidRPr="006D3BE9" w:rsidRDefault="00276DA5" w:rsidP="00276DA5">
            <w:pPr>
              <w:rPr>
                <w:rFonts w:ascii="Century Gothic" w:hAnsi="Century Gothic"/>
              </w:rPr>
            </w:pPr>
            <w:r w:rsidRPr="006D3BE9">
              <w:rPr>
                <w:rFonts w:ascii="Century Gothic" w:hAnsi="Century Gothic"/>
              </w:rPr>
              <w:t>Go Conquer, Mindmups</w:t>
            </w:r>
          </w:p>
          <w:p w14:paraId="70922CC8" w14:textId="77777777" w:rsidR="00EC068E" w:rsidRPr="006D3BE9" w:rsidRDefault="00EC068E">
            <w:pPr>
              <w:rPr>
                <w:rFonts w:ascii="Century Gothic" w:hAnsi="Century Gothic"/>
              </w:rPr>
            </w:pPr>
          </w:p>
        </w:tc>
      </w:tr>
      <w:tr w:rsidR="00EC068E" w:rsidRPr="006D3BE9" w14:paraId="4122749A" w14:textId="77777777" w:rsidTr="00BD68FE">
        <w:tc>
          <w:tcPr>
            <w:tcW w:w="4319" w:type="dxa"/>
          </w:tcPr>
          <w:p w14:paraId="567F2649" w14:textId="77777777" w:rsidR="00EC068E" w:rsidRDefault="00276DA5">
            <w:pPr>
              <w:rPr>
                <w:rFonts w:ascii="Century Gothic" w:hAnsi="Century Gothic"/>
                <w:b/>
              </w:rPr>
            </w:pPr>
            <w:r w:rsidRPr="006D3BE9">
              <w:rPr>
                <w:rFonts w:ascii="Century Gothic" w:hAnsi="Century Gothic"/>
                <w:b/>
              </w:rPr>
              <w:t>Elaborating a video or storytelling</w:t>
            </w:r>
          </w:p>
          <w:p w14:paraId="7C8F8598" w14:textId="68000E8F" w:rsidR="006D3BE9" w:rsidRPr="006D3BE9" w:rsidRDefault="006D3BE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19" w:type="dxa"/>
          </w:tcPr>
          <w:p w14:paraId="29050877" w14:textId="63066872" w:rsidR="00EC068E" w:rsidRPr="006D3BE9" w:rsidRDefault="00276DA5">
            <w:pPr>
              <w:rPr>
                <w:rFonts w:ascii="Century Gothic" w:hAnsi="Century Gothic"/>
              </w:rPr>
            </w:pPr>
            <w:r w:rsidRPr="006D3BE9">
              <w:rPr>
                <w:rFonts w:ascii="Century Gothic" w:hAnsi="Century Gothic"/>
              </w:rPr>
              <w:t>Powtoon, Adobe Spark</w:t>
            </w:r>
          </w:p>
        </w:tc>
      </w:tr>
      <w:tr w:rsidR="00EC068E" w:rsidRPr="006D3BE9" w14:paraId="109621AF" w14:textId="77777777" w:rsidTr="00BD68FE">
        <w:tc>
          <w:tcPr>
            <w:tcW w:w="4319" w:type="dxa"/>
          </w:tcPr>
          <w:p w14:paraId="66ECB308" w14:textId="77777777" w:rsidR="00EC068E" w:rsidRDefault="00276DA5">
            <w:pPr>
              <w:rPr>
                <w:rFonts w:ascii="Century Gothic" w:hAnsi="Century Gothic"/>
                <w:b/>
              </w:rPr>
            </w:pPr>
            <w:r w:rsidRPr="006D3BE9">
              <w:rPr>
                <w:rFonts w:ascii="Century Gothic" w:hAnsi="Century Gothic"/>
                <w:b/>
              </w:rPr>
              <w:t>Sharing an audio or podcasting entries</w:t>
            </w:r>
          </w:p>
          <w:p w14:paraId="61E01AB3" w14:textId="3D71ABF5" w:rsidR="006D3BE9" w:rsidRPr="006D3BE9" w:rsidRDefault="006D3BE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19" w:type="dxa"/>
          </w:tcPr>
          <w:p w14:paraId="6D6D2E4D" w14:textId="4DA4C60B" w:rsidR="00EC068E" w:rsidRPr="006D3BE9" w:rsidRDefault="00276DA5">
            <w:pPr>
              <w:rPr>
                <w:rFonts w:ascii="Century Gothic" w:hAnsi="Century Gothic"/>
              </w:rPr>
            </w:pPr>
            <w:r w:rsidRPr="006D3BE9">
              <w:rPr>
                <w:rFonts w:ascii="Century Gothic" w:hAnsi="Century Gothic"/>
              </w:rPr>
              <w:t>Vocaroo, Anchor, Soundcloud</w:t>
            </w:r>
          </w:p>
        </w:tc>
      </w:tr>
      <w:tr w:rsidR="00EC068E" w:rsidRPr="006D3BE9" w14:paraId="4E0321F4" w14:textId="77777777" w:rsidTr="00BD68FE">
        <w:tc>
          <w:tcPr>
            <w:tcW w:w="4319" w:type="dxa"/>
          </w:tcPr>
          <w:p w14:paraId="219D250E" w14:textId="77777777" w:rsidR="00EC068E" w:rsidRDefault="00276DA5">
            <w:pPr>
              <w:rPr>
                <w:rFonts w:ascii="Century Gothic" w:hAnsi="Century Gothic"/>
                <w:b/>
              </w:rPr>
            </w:pPr>
            <w:r w:rsidRPr="006D3BE9">
              <w:rPr>
                <w:rFonts w:ascii="Century Gothic" w:hAnsi="Century Gothic"/>
                <w:b/>
              </w:rPr>
              <w:t xml:space="preserve">Incorporating </w:t>
            </w:r>
            <w:r w:rsidR="00BD68FE" w:rsidRPr="006D3BE9">
              <w:rPr>
                <w:rFonts w:ascii="Century Gothic" w:hAnsi="Century Gothic"/>
                <w:b/>
              </w:rPr>
              <w:t>presentation s</w:t>
            </w:r>
            <w:r w:rsidRPr="006D3BE9">
              <w:rPr>
                <w:rFonts w:ascii="Century Gothic" w:hAnsi="Century Gothic"/>
                <w:b/>
              </w:rPr>
              <w:t>lides</w:t>
            </w:r>
          </w:p>
          <w:p w14:paraId="6A96E4A7" w14:textId="49E56803" w:rsidR="006D3BE9" w:rsidRPr="006D3BE9" w:rsidRDefault="006D3BE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19" w:type="dxa"/>
          </w:tcPr>
          <w:p w14:paraId="39CECFB5" w14:textId="0CF4306F" w:rsidR="00EC068E" w:rsidRPr="006D3BE9" w:rsidRDefault="00276DA5">
            <w:pPr>
              <w:rPr>
                <w:rFonts w:ascii="Century Gothic" w:hAnsi="Century Gothic"/>
              </w:rPr>
            </w:pPr>
            <w:r w:rsidRPr="006D3BE9">
              <w:rPr>
                <w:rFonts w:ascii="Century Gothic" w:hAnsi="Century Gothic"/>
              </w:rPr>
              <w:t>Prezi, Google slides</w:t>
            </w:r>
          </w:p>
        </w:tc>
      </w:tr>
      <w:tr w:rsidR="00EC068E" w:rsidRPr="006D3BE9" w14:paraId="64075DC6" w14:textId="77777777" w:rsidTr="00BD68FE">
        <w:tc>
          <w:tcPr>
            <w:tcW w:w="4319" w:type="dxa"/>
          </w:tcPr>
          <w:p w14:paraId="24A35A30" w14:textId="77777777" w:rsidR="00EC068E" w:rsidRDefault="00276DA5">
            <w:pPr>
              <w:rPr>
                <w:rFonts w:ascii="Century Gothic" w:hAnsi="Century Gothic"/>
                <w:b/>
              </w:rPr>
            </w:pPr>
            <w:r w:rsidRPr="006D3BE9">
              <w:rPr>
                <w:rFonts w:ascii="Century Gothic" w:hAnsi="Century Gothic"/>
                <w:b/>
              </w:rPr>
              <w:t>Giving your ePortfolio an e</w:t>
            </w:r>
            <w:r w:rsidR="00637FE2" w:rsidRPr="006D3BE9">
              <w:rPr>
                <w:rFonts w:ascii="Century Gothic" w:hAnsi="Century Gothic"/>
                <w:b/>
              </w:rPr>
              <w:t>-</w:t>
            </w:r>
            <w:r w:rsidRPr="006D3BE9">
              <w:rPr>
                <w:rFonts w:ascii="Century Gothic" w:hAnsi="Century Gothic"/>
                <w:b/>
              </w:rPr>
              <w:t>book format</w:t>
            </w:r>
          </w:p>
          <w:p w14:paraId="693A6741" w14:textId="6972B0F3" w:rsidR="006D3BE9" w:rsidRPr="006D3BE9" w:rsidRDefault="006D3BE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19" w:type="dxa"/>
          </w:tcPr>
          <w:p w14:paraId="00980BBF" w14:textId="06508213" w:rsidR="00EC068E" w:rsidRPr="006D3BE9" w:rsidRDefault="00276DA5">
            <w:pPr>
              <w:rPr>
                <w:rFonts w:ascii="Century Gothic" w:hAnsi="Century Gothic"/>
              </w:rPr>
            </w:pPr>
            <w:r w:rsidRPr="006D3BE9">
              <w:rPr>
                <w:rFonts w:ascii="Century Gothic" w:hAnsi="Century Gothic"/>
              </w:rPr>
              <w:t>Ibooks Author</w:t>
            </w:r>
          </w:p>
        </w:tc>
      </w:tr>
      <w:tr w:rsidR="00EC068E" w:rsidRPr="006D3BE9" w14:paraId="658B195E" w14:textId="77777777" w:rsidTr="00BD68FE">
        <w:tc>
          <w:tcPr>
            <w:tcW w:w="4319" w:type="dxa"/>
          </w:tcPr>
          <w:p w14:paraId="29C79D95" w14:textId="77777777" w:rsidR="00EC068E" w:rsidRDefault="00276DA5">
            <w:pPr>
              <w:rPr>
                <w:rFonts w:ascii="Century Gothic" w:hAnsi="Century Gothic"/>
                <w:b/>
              </w:rPr>
            </w:pPr>
            <w:r w:rsidRPr="006D3BE9">
              <w:rPr>
                <w:rFonts w:ascii="Century Gothic" w:hAnsi="Century Gothic"/>
                <w:b/>
              </w:rPr>
              <w:t>Linking your ePortfolio entries  with social media posts</w:t>
            </w:r>
          </w:p>
          <w:p w14:paraId="09A56866" w14:textId="692F1F93" w:rsidR="006D3BE9" w:rsidRPr="006D3BE9" w:rsidRDefault="006D3BE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19" w:type="dxa"/>
          </w:tcPr>
          <w:p w14:paraId="29A2CC79" w14:textId="067D62B5" w:rsidR="00EC068E" w:rsidRPr="006D3BE9" w:rsidRDefault="00276DA5">
            <w:pPr>
              <w:rPr>
                <w:rFonts w:ascii="Century Gothic" w:hAnsi="Century Gothic"/>
              </w:rPr>
            </w:pPr>
            <w:r w:rsidRPr="006D3BE9">
              <w:rPr>
                <w:rFonts w:ascii="Century Gothic" w:hAnsi="Century Gothic"/>
              </w:rPr>
              <w:t>Instagram, Facebook, Twitter</w:t>
            </w:r>
          </w:p>
        </w:tc>
      </w:tr>
      <w:tr w:rsidR="00EC068E" w:rsidRPr="006D3BE9" w14:paraId="6EE2A6D7" w14:textId="77777777" w:rsidTr="00BD68FE">
        <w:tc>
          <w:tcPr>
            <w:tcW w:w="4319" w:type="dxa"/>
          </w:tcPr>
          <w:p w14:paraId="69F5352B" w14:textId="77777777" w:rsidR="00EC068E" w:rsidRDefault="00637FE2">
            <w:pPr>
              <w:rPr>
                <w:rFonts w:ascii="Century Gothic" w:hAnsi="Century Gothic"/>
                <w:b/>
              </w:rPr>
            </w:pPr>
            <w:r w:rsidRPr="006D3BE9">
              <w:rPr>
                <w:rFonts w:ascii="Century Gothic" w:hAnsi="Century Gothic"/>
                <w:b/>
              </w:rPr>
              <w:t>Editing pictures</w:t>
            </w:r>
          </w:p>
          <w:p w14:paraId="24591C11" w14:textId="5C10129D" w:rsidR="006D3BE9" w:rsidRPr="006D3BE9" w:rsidRDefault="006D3BE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19" w:type="dxa"/>
          </w:tcPr>
          <w:p w14:paraId="099687C1" w14:textId="6FA6FA75" w:rsidR="00EC068E" w:rsidRPr="006D3BE9" w:rsidRDefault="00637FE2">
            <w:pPr>
              <w:rPr>
                <w:rFonts w:ascii="Century Gothic" w:hAnsi="Century Gothic"/>
              </w:rPr>
            </w:pPr>
            <w:r w:rsidRPr="006D3BE9">
              <w:rPr>
                <w:rFonts w:ascii="Century Gothic" w:hAnsi="Century Gothic"/>
              </w:rPr>
              <w:t>Pixlr, Fotor</w:t>
            </w:r>
          </w:p>
        </w:tc>
      </w:tr>
      <w:tr w:rsidR="00637FE2" w:rsidRPr="006D3BE9" w14:paraId="3D0CA134" w14:textId="77777777" w:rsidTr="00BD68FE">
        <w:tc>
          <w:tcPr>
            <w:tcW w:w="4319" w:type="dxa"/>
          </w:tcPr>
          <w:p w14:paraId="7F059CDE" w14:textId="77777777" w:rsidR="00637FE2" w:rsidRDefault="00637FE2" w:rsidP="00B15C33">
            <w:pPr>
              <w:rPr>
                <w:rFonts w:ascii="Century Gothic" w:hAnsi="Century Gothic"/>
                <w:b/>
              </w:rPr>
            </w:pPr>
            <w:r w:rsidRPr="006D3BE9">
              <w:rPr>
                <w:rFonts w:ascii="Century Gothic" w:hAnsi="Century Gothic"/>
                <w:b/>
              </w:rPr>
              <w:t xml:space="preserve">Incorporating </w:t>
            </w:r>
            <w:r w:rsidR="00BD68FE" w:rsidRPr="006D3BE9">
              <w:rPr>
                <w:rFonts w:ascii="Century Gothic" w:hAnsi="Century Gothic"/>
                <w:b/>
              </w:rPr>
              <w:t xml:space="preserve">interactive </w:t>
            </w:r>
            <w:r w:rsidRPr="006D3BE9">
              <w:rPr>
                <w:rFonts w:ascii="Century Gothic" w:hAnsi="Century Gothic"/>
                <w:b/>
              </w:rPr>
              <w:t xml:space="preserve">games </w:t>
            </w:r>
          </w:p>
          <w:p w14:paraId="5B70B6E3" w14:textId="35256704" w:rsidR="006D3BE9" w:rsidRPr="006D3BE9" w:rsidRDefault="006D3BE9" w:rsidP="00B15C3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319" w:type="dxa"/>
          </w:tcPr>
          <w:p w14:paraId="0E2503BA" w14:textId="77777777" w:rsidR="00637FE2" w:rsidRPr="006D3BE9" w:rsidRDefault="00637FE2" w:rsidP="00B15C33">
            <w:pPr>
              <w:rPr>
                <w:rFonts w:ascii="Century Gothic" w:hAnsi="Century Gothic"/>
              </w:rPr>
            </w:pPr>
            <w:r w:rsidRPr="006D3BE9">
              <w:rPr>
                <w:rFonts w:ascii="Century Gothic" w:hAnsi="Century Gothic"/>
              </w:rPr>
              <w:t>Kahoot, Socrative</w:t>
            </w:r>
          </w:p>
        </w:tc>
      </w:tr>
    </w:tbl>
    <w:p w14:paraId="18658A4F" w14:textId="77777777" w:rsidR="003734DA" w:rsidRPr="006D3BE9" w:rsidRDefault="003734DA">
      <w:pPr>
        <w:rPr>
          <w:rFonts w:ascii="Century Gothic" w:hAnsi="Century Gothic"/>
          <w:b/>
        </w:rPr>
      </w:pPr>
    </w:p>
    <w:p w14:paraId="676D5DFB" w14:textId="77777777" w:rsidR="00F83A63" w:rsidRPr="006D3BE9" w:rsidRDefault="00F83A63">
      <w:pPr>
        <w:rPr>
          <w:rFonts w:ascii="Century Gothic" w:hAnsi="Century Gothic"/>
          <w:b/>
        </w:rPr>
      </w:pPr>
      <w:bookmarkStart w:id="0" w:name="_GoBack"/>
      <w:bookmarkEnd w:id="0"/>
    </w:p>
    <w:sectPr w:rsidR="00F83A63" w:rsidRPr="006D3BE9" w:rsidSect="00AF740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58"/>
    <w:rsid w:val="0018597A"/>
    <w:rsid w:val="00276DA5"/>
    <w:rsid w:val="002A1DB9"/>
    <w:rsid w:val="002A3F58"/>
    <w:rsid w:val="003734DA"/>
    <w:rsid w:val="00637FE2"/>
    <w:rsid w:val="006D3BE9"/>
    <w:rsid w:val="00A36E48"/>
    <w:rsid w:val="00AF740E"/>
    <w:rsid w:val="00BD68FE"/>
    <w:rsid w:val="00EC068E"/>
    <w:rsid w:val="00F139B3"/>
    <w:rsid w:val="00F7380E"/>
    <w:rsid w:val="00F8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B918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0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0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1064</Characters>
  <Application>Microsoft Macintosh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Azahara Cuesta</dc:creator>
  <cp:keywords/>
  <dc:description/>
  <cp:lastModifiedBy>Azahara Cuesta</cp:lastModifiedBy>
  <cp:revision>2</cp:revision>
  <dcterms:created xsi:type="dcterms:W3CDTF">2020-07-29T19:12:00Z</dcterms:created>
  <dcterms:modified xsi:type="dcterms:W3CDTF">2020-07-29T19:12:00Z</dcterms:modified>
</cp:coreProperties>
</file>